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9611" w14:textId="77777777" w:rsidR="009A0A7C" w:rsidRPr="00327044" w:rsidRDefault="009A0A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</w:rPr>
      </w:pPr>
    </w:p>
    <w:tbl>
      <w:tblPr>
        <w:tblStyle w:val="a1"/>
        <w:tblW w:w="85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1715"/>
        <w:gridCol w:w="1121"/>
        <w:gridCol w:w="991"/>
        <w:gridCol w:w="2150"/>
      </w:tblGrid>
      <w:tr w:rsidR="00E213F0" w:rsidRPr="00327044" w14:paraId="003A9613" w14:textId="77777777" w:rsidTr="00A0375E">
        <w:trPr>
          <w:trHeight w:val="218"/>
        </w:trPr>
        <w:tc>
          <w:tcPr>
            <w:tcW w:w="4261" w:type="dxa"/>
            <w:gridSpan w:val="2"/>
            <w:shd w:val="clear" w:color="auto" w:fill="auto"/>
          </w:tcPr>
          <w:p w14:paraId="0652B01C" w14:textId="79ED8D58" w:rsidR="00E213F0" w:rsidRPr="00327044" w:rsidRDefault="00E213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Nombre del curso</w:t>
            </w:r>
            <w:r w:rsidRPr="003270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27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E981A18" w14:textId="77777777" w:rsidR="00E213F0" w:rsidRDefault="00E213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ABC0DD" w14:textId="3C2DE5FB" w:rsidR="00E213F0" w:rsidRPr="00327044" w:rsidRDefault="00E213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E68">
              <w:rPr>
                <w:rFonts w:ascii="Times New Roman" w:eastAsia="Times New Roman" w:hAnsi="Times New Roman" w:cs="Times New Roman"/>
                <w:sz w:val="18"/>
                <w:szCs w:val="18"/>
              </w:rPr>
              <w:t>(utilice la denominación del curso definida en el plan de estudio del programa aprobado por el MEN. Se sugiere no abreviar)</w:t>
            </w:r>
          </w:p>
        </w:tc>
        <w:tc>
          <w:tcPr>
            <w:tcW w:w="4262" w:type="dxa"/>
            <w:gridSpan w:val="3"/>
            <w:shd w:val="clear" w:color="auto" w:fill="auto"/>
          </w:tcPr>
          <w:p w14:paraId="748F1DB9" w14:textId="5749B29E" w:rsidR="00CE26ED" w:rsidRDefault="00CE26ED" w:rsidP="00CE26ED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  <w:r w:rsidRPr="006E1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ODS – Objetivo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6E1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Desarrollo Sostenible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</w:rPr>
                <w:id w:val="2006233880"/>
                <w:placeholder>
                  <w:docPart w:val="6C66466587A14C55A58931A842C4F077"/>
                </w:placeholder>
                <w:showingPlcHdr/>
                <w:dropDownList>
                  <w:listItem w:value="Elija un elemento."/>
                  <w:listItem w:displayText="Fin de la pobreza" w:value="Fin de la pobreza"/>
                  <w:listItem w:displayText="Hambre cero" w:value="Hambre cero"/>
                  <w:listItem w:displayText="Salud y bienestar" w:value="Salud y bienestar"/>
                  <w:listItem w:displayText="Educación de calidad" w:value="Educación de calidad"/>
                  <w:listItem w:displayText="Igualdad de género" w:value="Igualdad de género"/>
                  <w:listItem w:displayText="Agua limpia y saneamiento" w:value="Agua limpia y saneamiento"/>
                  <w:listItem w:displayText="Energía asequible y no contaminante" w:value="Energía asequible y no contaminante"/>
                  <w:listItem w:displayText="Trabajo decente y crecimiento económico" w:value="Trabajo decente y crecimiento económico"/>
                  <w:listItem w:displayText="Industria, innovación e infraestructura" w:value="Industria, innovación e infraestructura"/>
                  <w:listItem w:displayText="Reducción de las desigualdades" w:value="Reducción de las desigualdades"/>
                  <w:listItem w:displayText="Ciudades y comunidades sostenibles" w:value="Ciudades y comunidades sostenibles"/>
                  <w:listItem w:displayText="Producción y consumo responsables" w:value="Producción y consumo responsables"/>
                  <w:listItem w:displayText="Acción por el clima" w:value="Acción por el clima"/>
                  <w:listItem w:displayText="Vida submarina" w:value="Vida submarina"/>
                  <w:listItem w:displayText="Vida de ecosistemas terrestres" w:value="Vida de ecosistemas terrestres"/>
                  <w:listItem w:displayText="Paz, justicia e instituciones sólidas" w:value="Paz, justicia e instituciones sólidas"/>
                  <w:listItem w:displayText="Alianzas para lograr los objetivos" w:value="Alianzas para lograr los objetivos"/>
                </w:dropDownList>
              </w:sdtPr>
              <w:sdtEndPr/>
              <w:sdtContent>
                <w:r w:rsidRPr="00BC3286">
                  <w:rPr>
                    <w:rStyle w:val="Textodelmarcadordeposicin"/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Elija un elemento.</w:t>
                </w:r>
              </w:sdtContent>
            </w:sdt>
          </w:p>
          <w:p w14:paraId="3174384C" w14:textId="77777777" w:rsidR="00CE26ED" w:rsidRDefault="00CE26ED" w:rsidP="00CE26ED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</w:p>
          <w:p w14:paraId="003A9612" w14:textId="52A07946" w:rsidR="00E213F0" w:rsidRPr="00124E68" w:rsidRDefault="00CE26ED" w:rsidP="00CE26E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3C23">
              <w:rPr>
                <w:rFonts w:ascii="Times New Roman" w:eastAsia="Times New Roman" w:hAnsi="Times New Roman" w:cs="Times New Roman"/>
                <w:sz w:val="18"/>
                <w:szCs w:val="18"/>
              </w:rPr>
              <w:t>(Todos los cursos deben aportar a al menos un ODS)</w:t>
            </w:r>
          </w:p>
        </w:tc>
      </w:tr>
      <w:tr w:rsidR="009A0A7C" w:rsidRPr="00327044" w14:paraId="003A9618" w14:textId="77777777">
        <w:tc>
          <w:tcPr>
            <w:tcW w:w="4261" w:type="dxa"/>
            <w:gridSpan w:val="2"/>
          </w:tcPr>
          <w:p w14:paraId="24C8F66C" w14:textId="77777777" w:rsidR="00FC3B18" w:rsidRPr="00327044" w:rsidRDefault="00817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Código del curso</w:t>
            </w:r>
            <w:r w:rsidRPr="00327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07AA9704" w14:textId="77777777" w:rsidR="00FC3B18" w:rsidRPr="00327044" w:rsidRDefault="00FC3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3A9614" w14:textId="3670351E" w:rsidR="009A0A7C" w:rsidRPr="00124E68" w:rsidRDefault="00FC3B1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E68">
              <w:rPr>
                <w:rFonts w:ascii="Times New Roman" w:eastAsia="Times New Roman" w:hAnsi="Times New Roman" w:cs="Times New Roman"/>
                <w:sz w:val="18"/>
                <w:szCs w:val="18"/>
              </w:rPr>
              <w:t>(utilice el código del curso asignado por Registro Académico en la malla académica del programa vigente)</w:t>
            </w:r>
            <w:r w:rsidR="00817AB4" w:rsidRPr="00124E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262" w:type="dxa"/>
            <w:gridSpan w:val="3"/>
          </w:tcPr>
          <w:p w14:paraId="003A9616" w14:textId="5862AB34" w:rsidR="009A0A7C" w:rsidRPr="005D4573" w:rsidRDefault="00817AB4" w:rsidP="005D45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Facultad:</w:t>
            </w:r>
            <w:r w:rsidRPr="00327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</w:rPr>
                <w:id w:val="-28189757"/>
                <w:placeholder>
                  <w:docPart w:val="04550875EA034AC0AF62D52A120D7ED7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Ciencias Básicas" w:value="Ciencias Básicas"/>
                  <w:listItem w:displayText="Centro de Idiomas" w:value="Centro de Idiomas"/>
                  <w:listItem w:displayText="Coordinación de Humanidades" w:value="Coordinación de Humanidades"/>
                  <w:listItem w:displayText="Derecho" w:value="Derecho"/>
                  <w:listItem w:displayText="Educación" w:value="Educación"/>
                  <w:listItem w:displayText="Escuela de Negocios" w:value="Escuela de Negocios"/>
                  <w:listItem w:displayText="Facultad de Ciencias Sociales y Humanas" w:value="Facultad de Ciencias Sociales y Humanas"/>
                  <w:listItem w:displayText="Facultad de Ingeniería" w:value="Facultad de Ingeniería"/>
                  <w:listItem w:displayText="Instituto de Estudios en Desarrollo, Economía y Sostenibilidad-IDEEAS" w:value="Instituto de Estudios en Desarrollo, Economía y Sostenibilidad-IDEEAS"/>
                  <w:listItem w:displayText="Programas Virtuales" w:value="Programas Virtuales"/>
                </w:dropDownList>
              </w:sdtPr>
              <w:sdtEndPr/>
              <w:sdtContent>
                <w:r w:rsidR="005D4573" w:rsidRPr="00BC3286">
                  <w:rPr>
                    <w:rStyle w:val="Textodelmarcadordeposicin"/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Elija un elemento.</w:t>
                </w:r>
              </w:sdtContent>
            </w:sdt>
          </w:p>
          <w:p w14:paraId="003A9617" w14:textId="316D99DF" w:rsidR="009A0A7C" w:rsidRPr="00327044" w:rsidRDefault="009A0A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0A7C" w:rsidRPr="00327044" w14:paraId="003A961B" w14:textId="77777777">
        <w:tc>
          <w:tcPr>
            <w:tcW w:w="4261" w:type="dxa"/>
            <w:gridSpan w:val="2"/>
          </w:tcPr>
          <w:p w14:paraId="42426923" w14:textId="77777777" w:rsidR="00124E68" w:rsidRDefault="00817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Programa académico</w:t>
            </w:r>
            <w:r w:rsidRPr="003270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03A9619" w14:textId="08C831B8" w:rsidR="009A0A7C" w:rsidRPr="00327044" w:rsidRDefault="009A0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3"/>
          </w:tcPr>
          <w:p w14:paraId="003A961A" w14:textId="77777777" w:rsidR="009A0A7C" w:rsidRPr="00327044" w:rsidRDefault="00817A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Periodo académico</w:t>
            </w:r>
            <w:r w:rsidRPr="003270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A0A7C" w:rsidRPr="00327044" w14:paraId="003A961F" w14:textId="77777777" w:rsidTr="00516BCA">
        <w:tc>
          <w:tcPr>
            <w:tcW w:w="2546" w:type="dxa"/>
          </w:tcPr>
          <w:p w14:paraId="003A961C" w14:textId="4964176F" w:rsidR="009A0A7C" w:rsidRPr="00327044" w:rsidRDefault="00817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N.º de créditos</w:t>
            </w:r>
            <w:r w:rsidR="001F2779" w:rsidRPr="003270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327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</w:t>
            </w:r>
          </w:p>
        </w:tc>
        <w:tc>
          <w:tcPr>
            <w:tcW w:w="2836" w:type="dxa"/>
            <w:gridSpan w:val="2"/>
          </w:tcPr>
          <w:p w14:paraId="003A961D" w14:textId="74678C8B" w:rsidR="009A0A7C" w:rsidRPr="00327044" w:rsidRDefault="00817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Idioma</w:t>
            </w:r>
            <w:r w:rsidRPr="00327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</w:rPr>
                <w:id w:val="-1830275831"/>
                <w:placeholder>
                  <w:docPart w:val="7149ADA26B954459B100A6F56FD4C8CB"/>
                </w:placeholder>
                <w:comboBox>
                  <w:listItem w:value="Elija un elemento."/>
                  <w:listItem w:displayText="Español" w:value="Español"/>
                  <w:listItem w:displayText="Inglés" w:value="Inglés"/>
                  <w:listItem w:displayText="Otro" w:value="Otro"/>
                </w:comboBox>
              </w:sdtPr>
              <w:sdtEndPr/>
              <w:sdtContent>
                <w:r w:rsidR="00AD74A4" w:rsidRPr="00327044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Elija un elemento.</w:t>
                </w:r>
              </w:sdtContent>
            </w:sdt>
          </w:p>
        </w:tc>
        <w:tc>
          <w:tcPr>
            <w:tcW w:w="3141" w:type="dxa"/>
            <w:gridSpan w:val="2"/>
          </w:tcPr>
          <w:p w14:paraId="003A961E" w14:textId="25CB67ED" w:rsidR="009A0A7C" w:rsidRPr="00327044" w:rsidRDefault="00817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Modalidad</w:t>
            </w:r>
            <w:r w:rsidRPr="00327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</w:rPr>
                <w:id w:val="588426666"/>
                <w:placeholder>
                  <w:docPart w:val="14FE6CD902E74D4AB96012526E3585D2"/>
                </w:placeholder>
                <w:comboBox>
                  <w:listItem w:value="Elija un elemento."/>
                  <w:listItem w:displayText="Presencial" w:value="Presencial"/>
                  <w:listItem w:displayText="Virtual" w:value="Virtual"/>
                  <w:listItem w:displayText="Mixta" w:value="Mixta"/>
                </w:comboBox>
              </w:sdtPr>
              <w:sdtEndPr/>
              <w:sdtContent>
                <w:r w:rsidR="0070003C" w:rsidRPr="00327044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Elija un elemento.</w:t>
                </w:r>
              </w:sdtContent>
            </w:sdt>
          </w:p>
        </w:tc>
      </w:tr>
      <w:tr w:rsidR="009A0A7C" w:rsidRPr="00327044" w14:paraId="003A9622" w14:textId="77777777">
        <w:tc>
          <w:tcPr>
            <w:tcW w:w="4261" w:type="dxa"/>
            <w:gridSpan w:val="2"/>
            <w:shd w:val="clear" w:color="auto" w:fill="auto"/>
          </w:tcPr>
          <w:p w14:paraId="003A9620" w14:textId="4E06711F" w:rsidR="009A0A7C" w:rsidRPr="00327044" w:rsidRDefault="00817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Horas totales</w:t>
            </w:r>
            <w:r w:rsidRPr="00327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262" w:type="dxa"/>
            <w:gridSpan w:val="3"/>
            <w:shd w:val="clear" w:color="auto" w:fill="auto"/>
          </w:tcPr>
          <w:p w14:paraId="003A9621" w14:textId="31B5BFC0" w:rsidR="009A0A7C" w:rsidRPr="00327044" w:rsidRDefault="00817A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Horas de Acompañamiento </w:t>
            </w:r>
            <w:r w:rsidR="00A34EF2" w:rsidRPr="00327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Directo del </w:t>
            </w:r>
            <w:r w:rsidRPr="00327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Docente (HAD):</w:t>
            </w:r>
          </w:p>
        </w:tc>
      </w:tr>
      <w:tr w:rsidR="009A0A7C" w:rsidRPr="00327044" w14:paraId="003A9625" w14:textId="77777777">
        <w:tc>
          <w:tcPr>
            <w:tcW w:w="4261" w:type="dxa"/>
            <w:gridSpan w:val="2"/>
            <w:shd w:val="clear" w:color="auto" w:fill="auto"/>
          </w:tcPr>
          <w:p w14:paraId="003A9623" w14:textId="77777777" w:rsidR="009A0A7C" w:rsidRPr="00327044" w:rsidRDefault="00817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Horas de Trabajo Independiente (HTI)</w:t>
            </w:r>
            <w:r w:rsidRPr="003270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62" w:type="dxa"/>
            <w:gridSpan w:val="3"/>
            <w:shd w:val="clear" w:color="auto" w:fill="auto"/>
          </w:tcPr>
          <w:p w14:paraId="003A9624" w14:textId="77777777" w:rsidR="009A0A7C" w:rsidRPr="00327044" w:rsidRDefault="00817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Horas de Laboratorio</w:t>
            </w:r>
            <w:r w:rsidRPr="003270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A0A7C" w:rsidRPr="00327044" w14:paraId="003A9628" w14:textId="77777777">
        <w:tc>
          <w:tcPr>
            <w:tcW w:w="6373" w:type="dxa"/>
            <w:gridSpan w:val="4"/>
            <w:shd w:val="clear" w:color="auto" w:fill="auto"/>
          </w:tcPr>
          <w:p w14:paraId="003A9626" w14:textId="17B42174" w:rsidR="009A0A7C" w:rsidRPr="00327044" w:rsidRDefault="00817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Nombre del profesor</w:t>
            </w:r>
            <w:r w:rsidRPr="00327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150" w:type="dxa"/>
            <w:shd w:val="clear" w:color="auto" w:fill="auto"/>
          </w:tcPr>
          <w:p w14:paraId="003A9627" w14:textId="77777777" w:rsidR="009A0A7C" w:rsidRPr="00327044" w:rsidRDefault="00817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Código</w:t>
            </w:r>
            <w:r w:rsidRPr="003270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A0A7C" w:rsidRPr="00327044" w14:paraId="003A9632" w14:textId="77777777">
        <w:tc>
          <w:tcPr>
            <w:tcW w:w="8523" w:type="dxa"/>
            <w:gridSpan w:val="5"/>
            <w:shd w:val="clear" w:color="auto" w:fill="auto"/>
          </w:tcPr>
          <w:p w14:paraId="3429C2E0" w14:textId="77777777" w:rsidR="00FC3B18" w:rsidRPr="00327044" w:rsidRDefault="00817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Descripción del curso</w:t>
            </w:r>
            <w:r w:rsidRPr="003270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675598A" w14:textId="77777777" w:rsidR="00FC3B18" w:rsidRPr="00327044" w:rsidRDefault="00FC3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F8E00B" w14:textId="77777777" w:rsidR="00FC3B18" w:rsidRPr="00124E68" w:rsidRDefault="00FC3B18" w:rsidP="00FC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4E68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124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realice una breve descripción del curso donde se reseña la importancia de la temática central del curso, la justificación del curso para formación del programa y los principales soportes científicos que lo respaldan. Así como la necesidad de su inclusión en la formación. Enuncie los prerrequisitos y correquisitos definidos en la malla curricular. Y especifiqué para que programas académicos el curso es obligatorio, y para cuáles es electivo)</w:t>
            </w:r>
          </w:p>
          <w:p w14:paraId="003A9631" w14:textId="77777777" w:rsidR="009A0A7C" w:rsidRPr="00327044" w:rsidRDefault="009A0A7C" w:rsidP="00FC3B18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FC3B18" w:rsidRPr="00327044" w14:paraId="72B3CFE2" w14:textId="77777777">
        <w:tc>
          <w:tcPr>
            <w:tcW w:w="8523" w:type="dxa"/>
            <w:gridSpan w:val="5"/>
            <w:shd w:val="clear" w:color="auto" w:fill="auto"/>
          </w:tcPr>
          <w:p w14:paraId="6839D21D" w14:textId="08F3D2D3" w:rsidR="00FC3B18" w:rsidRPr="00327044" w:rsidRDefault="00FC3B18" w:rsidP="00FC3B18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Competencias: </w:t>
            </w:r>
          </w:p>
          <w:p w14:paraId="0CEBA233" w14:textId="46BA452F" w:rsidR="00FC3B18" w:rsidRPr="00327044" w:rsidRDefault="00FC3B18" w:rsidP="00FC3B18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C1ACFE" w14:textId="77777777" w:rsidR="00CF4CCE" w:rsidRPr="00124E68" w:rsidRDefault="00CF4CCE" w:rsidP="00CF4CCE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124E68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(enuncie las competencias del sello institucional que se articulan con el curso y las competencias transversales y específicas aprobadas para el curso por el comité curricular) </w:t>
            </w:r>
          </w:p>
          <w:p w14:paraId="68ED4D1A" w14:textId="77777777" w:rsidR="00FC3B18" w:rsidRPr="00327044" w:rsidRDefault="00FC3B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A7C" w:rsidRPr="00327044" w14:paraId="003A963C" w14:textId="77777777">
        <w:tc>
          <w:tcPr>
            <w:tcW w:w="8523" w:type="dxa"/>
            <w:gridSpan w:val="5"/>
          </w:tcPr>
          <w:p w14:paraId="003A9638" w14:textId="77777777" w:rsidR="009A0A7C" w:rsidRPr="00327044" w:rsidRDefault="009A0A7C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3A9639" w14:textId="0D3E85BE" w:rsidR="009A0A7C" w:rsidRPr="00327044" w:rsidRDefault="00817AB4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Resultados de Aprendizaje:</w:t>
            </w:r>
            <w:r w:rsidRPr="00327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3A963A" w14:textId="297A9BFB" w:rsidR="009A0A7C" w:rsidRPr="00124E68" w:rsidRDefault="009A0A7C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14:paraId="309AF593" w14:textId="77777777" w:rsidR="00FC3B18" w:rsidRPr="00124E68" w:rsidRDefault="00FC3B18" w:rsidP="00FC3B18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E68">
              <w:rPr>
                <w:rFonts w:ascii="Times New Roman" w:eastAsia="Times New Roman" w:hAnsi="Times New Roman" w:cs="Times New Roman"/>
                <w:sz w:val="18"/>
                <w:szCs w:val="18"/>
              </w:rPr>
              <w:t>(enuncie los resultados de aprendizaje aprobados para el curso en el comité curricular. Para el caso de los cursos de la Facultad de Ingeniería, deben especificarse a cuáles resultados de aprendizaje de ABET aporta el curso de acuerdo lo definido por el comité curricular)</w:t>
            </w:r>
            <w:r w:rsidRPr="00124E6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</w:p>
          <w:p w14:paraId="003A963B" w14:textId="77777777" w:rsidR="009A0A7C" w:rsidRPr="00327044" w:rsidRDefault="009A0A7C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B18" w:rsidRPr="00327044" w14:paraId="5A12D9C1" w14:textId="77777777">
        <w:tc>
          <w:tcPr>
            <w:tcW w:w="8523" w:type="dxa"/>
            <w:gridSpan w:val="5"/>
          </w:tcPr>
          <w:p w14:paraId="7C5AF8C7" w14:textId="64062E2B" w:rsidR="00FC3B18" w:rsidRDefault="00FC3B18" w:rsidP="00FC3B18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Temáticas</w:t>
            </w:r>
            <w:r w:rsidRPr="003270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C261624" w14:textId="77777777" w:rsidR="00124E68" w:rsidRPr="00327044" w:rsidRDefault="00124E68" w:rsidP="00FC3B18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16BA2A" w14:textId="77777777" w:rsidR="00FC3B18" w:rsidRDefault="00CF4CCE" w:rsidP="00FC3B18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124E68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(liste los temas a tratar en el curso de acuerdo con la declaración de resultados de aprendizaje formulados en este documento)</w:t>
            </w:r>
          </w:p>
          <w:p w14:paraId="190E7107" w14:textId="1C5FDFBB" w:rsidR="00124E68" w:rsidRPr="00124E68" w:rsidRDefault="00124E68" w:rsidP="00FC3B18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B18" w:rsidRPr="00327044" w14:paraId="7BF3534C" w14:textId="77777777">
        <w:tc>
          <w:tcPr>
            <w:tcW w:w="8523" w:type="dxa"/>
            <w:gridSpan w:val="5"/>
          </w:tcPr>
          <w:p w14:paraId="743E289E" w14:textId="77777777" w:rsidR="00FC3B18" w:rsidRPr="00327044" w:rsidRDefault="00FC3B18" w:rsidP="00FC3B18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Metodología</w:t>
            </w:r>
            <w:r w:rsidRPr="00327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46940594" w14:textId="77777777" w:rsidR="00FC3B18" w:rsidRPr="00327044" w:rsidRDefault="00FC3B18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32EE78" w14:textId="0167C87E" w:rsidR="00FC3B18" w:rsidRPr="00124E68" w:rsidRDefault="00CA69E9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4E6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(de acuerdos con los resultados de aprendizaje declarados en el curso describa las actividades metodologías previstas para el desarrollo las temáticas propuestas en el curso)</w:t>
            </w:r>
          </w:p>
        </w:tc>
      </w:tr>
      <w:tr w:rsidR="009A0A7C" w:rsidRPr="00327044" w14:paraId="003A9640" w14:textId="77777777">
        <w:tc>
          <w:tcPr>
            <w:tcW w:w="8523" w:type="dxa"/>
            <w:gridSpan w:val="5"/>
          </w:tcPr>
          <w:p w14:paraId="003A963D" w14:textId="7A4BD08B" w:rsidR="009A0A7C" w:rsidRPr="00327044" w:rsidRDefault="00817AB4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Evaluación</w:t>
            </w:r>
            <w:r w:rsidR="00390C61">
              <w:rPr>
                <w:rStyle w:val="Refdenotaalpie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2"/>
            </w:r>
            <w:r w:rsidRPr="003270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03A963E" w14:textId="77777777" w:rsidR="009A0A7C" w:rsidRPr="00327044" w:rsidRDefault="009A0A7C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A32BF5" w14:textId="36A340C9" w:rsidR="00CF4CCE" w:rsidRPr="00BC3286" w:rsidRDefault="00CF4CCE" w:rsidP="00CF4C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C32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(Enuncie las actividades de evaluación de acuerdo con los resultados de aprendizaje previstos en el plan de curso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Estas actividades </w:t>
            </w:r>
            <w:r w:rsidRPr="00BC32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de heteroevaluación, coevaluación y autoevaluación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pueden ser </w:t>
            </w:r>
            <w:r w:rsidRPr="00BC32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individuales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o</w:t>
            </w:r>
            <w:r w:rsidRPr="00BC32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grupales, En el detalle puede especificar los: talleres, proyectos, exposiciones, estudios de caso, ensayos, trabajos de campo, </w:t>
            </w:r>
            <w:proofErr w:type="spellStart"/>
            <w:r w:rsidRPr="00BC32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quices</w:t>
            </w:r>
            <w:proofErr w:type="spellEnd"/>
            <w:r w:rsidRPr="00BC32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retos, informes de lectura, informes de laboratorios y exámenes.)</w:t>
            </w:r>
          </w:p>
          <w:p w14:paraId="003A963F" w14:textId="77777777" w:rsidR="009A0A7C" w:rsidRPr="00327044" w:rsidRDefault="009A0A7C" w:rsidP="00CF4CCE">
            <w:pPr>
              <w:tabs>
                <w:tab w:val="center" w:pos="41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A7C" w:rsidRPr="00327044" w14:paraId="003A964D" w14:textId="77777777">
        <w:tc>
          <w:tcPr>
            <w:tcW w:w="8523" w:type="dxa"/>
            <w:gridSpan w:val="5"/>
          </w:tcPr>
          <w:p w14:paraId="5AF9B0DE" w14:textId="77777777" w:rsidR="00FC3B18" w:rsidRPr="00327044" w:rsidRDefault="00817AB4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Programación </w:t>
            </w:r>
          </w:p>
          <w:p w14:paraId="6B85BE18" w14:textId="77777777" w:rsidR="00FC3B18" w:rsidRPr="00327044" w:rsidRDefault="00FC3B18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3A964A" w14:textId="6C690F20" w:rsidR="009A0A7C" w:rsidRPr="00327044" w:rsidRDefault="00817AB4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270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(incluir </w:t>
            </w:r>
            <w:r w:rsidR="00FC3B18" w:rsidRPr="003270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una tabla organizada por las 16 semanas académicas de trabajo y </w:t>
            </w:r>
            <w:r w:rsidRPr="003270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detall</w:t>
            </w:r>
            <w:r w:rsidR="00FC3B18" w:rsidRPr="003270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</w:t>
            </w:r>
            <w:r w:rsidRPr="003270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las actividades</w:t>
            </w:r>
            <w:r w:rsidR="00FC3B18" w:rsidRPr="003270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aprendizaje y evaluación organizadas por los temas a tratar</w:t>
            </w:r>
            <w:r w:rsidRPr="003270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FC3B18" w:rsidRPr="003270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semana a semana)</w:t>
            </w:r>
          </w:p>
          <w:p w14:paraId="003A964B" w14:textId="77777777" w:rsidR="009A0A7C" w:rsidRPr="00327044" w:rsidRDefault="009A0A7C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3A964C" w14:textId="77777777" w:rsidR="009A0A7C" w:rsidRPr="00327044" w:rsidRDefault="009A0A7C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A7C" w:rsidRPr="00327044" w14:paraId="003A9650" w14:textId="77777777">
        <w:tc>
          <w:tcPr>
            <w:tcW w:w="8523" w:type="dxa"/>
            <w:gridSpan w:val="5"/>
          </w:tcPr>
          <w:p w14:paraId="003A964E" w14:textId="28C23FBF" w:rsidR="009A0A7C" w:rsidRPr="00327044" w:rsidRDefault="00817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Recursos bibliográficos básicos</w:t>
            </w:r>
            <w:r w:rsidRPr="00327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5538526" w14:textId="77777777" w:rsidR="009A0A7C" w:rsidRPr="00327044" w:rsidRDefault="009A0A7C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3A964F" w14:textId="1027CFAF" w:rsidR="00720F77" w:rsidRPr="00327044" w:rsidRDefault="00720F77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(de acuerdo con las temáticas del curso, siguiendo las normas APA, liste los recursos bibliográficos básicos del curso)</w:t>
            </w:r>
          </w:p>
        </w:tc>
      </w:tr>
      <w:tr w:rsidR="009A0A7C" w:rsidRPr="00327044" w14:paraId="003A9654" w14:textId="77777777">
        <w:tc>
          <w:tcPr>
            <w:tcW w:w="8523" w:type="dxa"/>
            <w:gridSpan w:val="5"/>
          </w:tcPr>
          <w:p w14:paraId="003A9651" w14:textId="5C14CE30" w:rsidR="009A0A7C" w:rsidRPr="00327044" w:rsidRDefault="00817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Recursos bibliográficos complementarios</w:t>
            </w:r>
            <w:r w:rsidRPr="003270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03A9652" w14:textId="77777777" w:rsidR="009A0A7C" w:rsidRPr="00327044" w:rsidRDefault="009A0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3A9653" w14:textId="1F74BA1E" w:rsidR="009A0A7C" w:rsidRPr="00327044" w:rsidRDefault="00720F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0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(de acuerdo con las temáticas del curso, siguiendo las normas APA, liste los recursos bibliográficos complementarios del curso)</w:t>
            </w:r>
          </w:p>
        </w:tc>
      </w:tr>
      <w:tr w:rsidR="009A0A7C" w:rsidRPr="00327044" w14:paraId="003A9656" w14:textId="77777777">
        <w:trPr>
          <w:trHeight w:val="108"/>
        </w:trPr>
        <w:tc>
          <w:tcPr>
            <w:tcW w:w="8523" w:type="dxa"/>
            <w:gridSpan w:val="5"/>
            <w:shd w:val="clear" w:color="auto" w:fill="F2F2F2"/>
          </w:tcPr>
          <w:p w14:paraId="003A9655" w14:textId="77777777" w:rsidR="009A0A7C" w:rsidRPr="00327044" w:rsidRDefault="009A0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A7C" w:rsidRPr="00327044" w14:paraId="003A9659" w14:textId="77777777">
        <w:trPr>
          <w:trHeight w:val="725"/>
        </w:trPr>
        <w:tc>
          <w:tcPr>
            <w:tcW w:w="4261" w:type="dxa"/>
            <w:gridSpan w:val="2"/>
          </w:tcPr>
          <w:p w14:paraId="003A9657" w14:textId="77777777" w:rsidR="009A0A7C" w:rsidRPr="00327044" w:rsidRDefault="009A0A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2" w:type="dxa"/>
            <w:gridSpan w:val="3"/>
          </w:tcPr>
          <w:sdt>
            <w:sdt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id w:val="475107210"/>
              <w:placeholder>
                <w:docPart w:val="954ABC8EBD11486F9A7123E1504BD21B"/>
              </w:placeholder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537F80DA" w14:textId="77777777" w:rsidR="000220D4" w:rsidRPr="00327044" w:rsidRDefault="000220D4" w:rsidP="000220D4">
                <w:pPr>
                  <w:jc w:val="center"/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</w:pPr>
                <w:r w:rsidRPr="00327044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Haga clic aquí para escribir una fecha.</w:t>
                </w:r>
              </w:p>
            </w:sdtContent>
          </w:sdt>
          <w:p w14:paraId="003A9658" w14:textId="573CD335" w:rsidR="009A0A7C" w:rsidRPr="00327044" w:rsidRDefault="009A0A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A7C" w:rsidRPr="00327044" w14:paraId="003A965C" w14:textId="77777777">
        <w:trPr>
          <w:trHeight w:val="138"/>
        </w:trPr>
        <w:tc>
          <w:tcPr>
            <w:tcW w:w="4261" w:type="dxa"/>
            <w:gridSpan w:val="2"/>
          </w:tcPr>
          <w:p w14:paraId="003A965A" w14:textId="77777777" w:rsidR="009A0A7C" w:rsidRPr="00327044" w:rsidRDefault="00817A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 profesor</w:t>
            </w:r>
          </w:p>
        </w:tc>
        <w:tc>
          <w:tcPr>
            <w:tcW w:w="4262" w:type="dxa"/>
            <w:gridSpan w:val="3"/>
          </w:tcPr>
          <w:p w14:paraId="003A965B" w14:textId="77777777" w:rsidR="009A0A7C" w:rsidRPr="00327044" w:rsidRDefault="00817A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0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 de aprobación</w:t>
            </w:r>
          </w:p>
        </w:tc>
      </w:tr>
    </w:tbl>
    <w:p w14:paraId="003A965D" w14:textId="77777777" w:rsidR="009A0A7C" w:rsidRPr="00327044" w:rsidRDefault="009A0A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3A965E" w14:textId="77777777" w:rsidR="009A0A7C" w:rsidRPr="00327044" w:rsidRDefault="009A0A7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A0A7C" w:rsidRPr="00327044">
      <w:headerReference w:type="default" r:id="rId8"/>
      <w:pgSz w:w="11906" w:h="16838"/>
      <w:pgMar w:top="1417" w:right="1701" w:bottom="1417" w:left="1701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8AC7" w14:textId="77777777" w:rsidR="00E006B1" w:rsidRDefault="00E006B1">
      <w:pPr>
        <w:spacing w:after="0" w:line="240" w:lineRule="auto"/>
      </w:pPr>
      <w:r>
        <w:separator/>
      </w:r>
    </w:p>
  </w:endnote>
  <w:endnote w:type="continuationSeparator" w:id="0">
    <w:p w14:paraId="6AA260AB" w14:textId="77777777" w:rsidR="00E006B1" w:rsidRDefault="00E00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8FE5F" w14:textId="77777777" w:rsidR="00E006B1" w:rsidRDefault="00E006B1">
      <w:pPr>
        <w:spacing w:after="0" w:line="240" w:lineRule="auto"/>
      </w:pPr>
      <w:r>
        <w:separator/>
      </w:r>
    </w:p>
  </w:footnote>
  <w:footnote w:type="continuationSeparator" w:id="0">
    <w:p w14:paraId="066ED977" w14:textId="77777777" w:rsidR="00E006B1" w:rsidRDefault="00E006B1">
      <w:pPr>
        <w:spacing w:after="0" w:line="240" w:lineRule="auto"/>
      </w:pPr>
      <w:r>
        <w:continuationSeparator/>
      </w:r>
    </w:p>
  </w:footnote>
  <w:footnote w:id="1">
    <w:p w14:paraId="1FE3E04F" w14:textId="222269AD" w:rsidR="001F2779" w:rsidRPr="00720F77" w:rsidRDefault="001F2779" w:rsidP="00720F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20F77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720F7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FC3B18" w:rsidRPr="00720F77">
        <w:rPr>
          <w:rFonts w:ascii="Times New Roman" w:hAnsi="Times New Roman" w:cs="Times New Roman"/>
          <w:color w:val="000000"/>
          <w:sz w:val="16"/>
          <w:szCs w:val="16"/>
        </w:rPr>
        <w:t xml:space="preserve">En el artículo 41 del reglamento estudiantil aprobado en Acta No. 14 de Consejo Académico - Resolución </w:t>
      </w:r>
      <w:proofErr w:type="spellStart"/>
      <w:r w:rsidR="00FC3B18" w:rsidRPr="00720F77">
        <w:rPr>
          <w:rFonts w:ascii="Times New Roman" w:hAnsi="Times New Roman" w:cs="Times New Roman"/>
          <w:color w:val="000000"/>
          <w:sz w:val="16"/>
          <w:szCs w:val="16"/>
        </w:rPr>
        <w:t>N°</w:t>
      </w:r>
      <w:proofErr w:type="spellEnd"/>
      <w:r w:rsidR="00FC3B18" w:rsidRPr="00720F77">
        <w:rPr>
          <w:rFonts w:ascii="Times New Roman" w:hAnsi="Times New Roman" w:cs="Times New Roman"/>
          <w:color w:val="000000"/>
          <w:sz w:val="16"/>
          <w:szCs w:val="16"/>
        </w:rPr>
        <w:t xml:space="preserve"> 7 de 2019 se define que un crédito académico equivale a cuarenta y ocho (48) horas de trabajo del estudiante durante un periodo académico</w:t>
      </w:r>
    </w:p>
  </w:footnote>
  <w:footnote w:id="2">
    <w:p w14:paraId="498C59FC" w14:textId="007F3E1B" w:rsidR="00390C61" w:rsidRPr="00390C61" w:rsidRDefault="00390C61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0A5E73">
        <w:rPr>
          <w:rFonts w:ascii="Times New Roman" w:hAnsi="Times New Roman" w:cs="Times New Roman"/>
          <w:sz w:val="16"/>
          <w:szCs w:val="16"/>
        </w:rPr>
        <w:t xml:space="preserve">En el reglamento estudiantil se define la evaluación como un </w:t>
      </w:r>
      <w:r w:rsidRPr="003057EB">
        <w:rPr>
          <w:rFonts w:ascii="Times New Roman" w:hAnsi="Times New Roman" w:cs="Times New Roman"/>
          <w:sz w:val="16"/>
          <w:szCs w:val="16"/>
        </w:rPr>
        <w:t>Proceso continuo en que el profesor valora el desempeño del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057EB">
        <w:rPr>
          <w:rFonts w:ascii="Times New Roman" w:hAnsi="Times New Roman" w:cs="Times New Roman"/>
          <w:sz w:val="16"/>
          <w:szCs w:val="16"/>
        </w:rPr>
        <w:t>estudiante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965F" w14:textId="77777777" w:rsidR="009A0A7C" w:rsidRDefault="009A0A7C"/>
  <w:p w14:paraId="003A9660" w14:textId="61615B5D" w:rsidR="009A0A7C" w:rsidRDefault="004754B9"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48528ABA" wp14:editId="63D90AFB">
          <wp:simplePos x="0" y="0"/>
          <wp:positionH relativeFrom="column">
            <wp:posOffset>55245</wp:posOffset>
          </wp:positionH>
          <wp:positionV relativeFrom="paragraph">
            <wp:posOffset>83185</wp:posOffset>
          </wp:positionV>
          <wp:extent cx="1562735" cy="1207770"/>
          <wp:effectExtent l="0" t="0" r="0" b="0"/>
          <wp:wrapNone/>
          <wp:docPr id="854232480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232480" name="Imagen 1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735" cy="1207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2"/>
      <w:tblW w:w="846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01"/>
      <w:gridCol w:w="3064"/>
      <w:gridCol w:w="2795"/>
    </w:tblGrid>
    <w:tr w:rsidR="009A0A7C" w14:paraId="003A9665" w14:textId="77777777">
      <w:trPr>
        <w:trHeight w:val="381"/>
        <w:jc w:val="center"/>
      </w:trPr>
      <w:tc>
        <w:tcPr>
          <w:tcW w:w="2601" w:type="dxa"/>
          <w:vMerge w:val="restart"/>
          <w:vAlign w:val="center"/>
        </w:tcPr>
        <w:p w14:paraId="003A9661" w14:textId="5707CD71" w:rsidR="009A0A7C" w:rsidRDefault="009A0A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24"/>
              <w:szCs w:val="24"/>
            </w:rPr>
          </w:pPr>
        </w:p>
      </w:tc>
      <w:tc>
        <w:tcPr>
          <w:tcW w:w="3064" w:type="dxa"/>
          <w:vMerge w:val="restart"/>
          <w:vAlign w:val="center"/>
        </w:tcPr>
        <w:p w14:paraId="003A9662" w14:textId="77777777" w:rsidR="009A0A7C" w:rsidRDefault="00817A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15"/>
            </w:tabs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FORMATO </w:t>
          </w:r>
        </w:p>
        <w:p w14:paraId="003A9663" w14:textId="77777777" w:rsidR="009A0A7C" w:rsidRDefault="00817A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15"/>
            </w:tabs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SÍLABO  </w:t>
          </w:r>
        </w:p>
      </w:tc>
      <w:tc>
        <w:tcPr>
          <w:tcW w:w="2795" w:type="dxa"/>
          <w:vAlign w:val="center"/>
        </w:tcPr>
        <w:p w14:paraId="003A9664" w14:textId="77777777" w:rsidR="009A0A7C" w:rsidRDefault="00817A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CODIGO:</w:t>
          </w:r>
          <w:r>
            <w:rPr>
              <w:b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FR-V.ACA-01-002</w:t>
          </w:r>
        </w:p>
      </w:tc>
    </w:tr>
    <w:tr w:rsidR="009A0A7C" w14:paraId="003A9669" w14:textId="77777777">
      <w:trPr>
        <w:trHeight w:val="380"/>
        <w:jc w:val="center"/>
      </w:trPr>
      <w:tc>
        <w:tcPr>
          <w:tcW w:w="2601" w:type="dxa"/>
          <w:vMerge/>
          <w:vAlign w:val="center"/>
        </w:tcPr>
        <w:p w14:paraId="003A9666" w14:textId="77777777" w:rsidR="009A0A7C" w:rsidRDefault="009A0A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3064" w:type="dxa"/>
          <w:vMerge/>
          <w:vAlign w:val="center"/>
        </w:tcPr>
        <w:p w14:paraId="003A9667" w14:textId="77777777" w:rsidR="009A0A7C" w:rsidRDefault="009A0A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2795" w:type="dxa"/>
          <w:vAlign w:val="center"/>
        </w:tcPr>
        <w:p w14:paraId="003A9668" w14:textId="605E4DD2" w:rsidR="009A0A7C" w:rsidRDefault="00817A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Versión: 0</w:t>
          </w:r>
          <w:r w:rsidR="004C0159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2</w:t>
          </w:r>
        </w:p>
      </w:tc>
    </w:tr>
    <w:tr w:rsidR="009A0A7C" w14:paraId="003A966D" w14:textId="77777777">
      <w:trPr>
        <w:trHeight w:val="380"/>
        <w:jc w:val="center"/>
      </w:trPr>
      <w:tc>
        <w:tcPr>
          <w:tcW w:w="2601" w:type="dxa"/>
          <w:vMerge/>
          <w:vAlign w:val="center"/>
        </w:tcPr>
        <w:p w14:paraId="003A966A" w14:textId="77777777" w:rsidR="009A0A7C" w:rsidRDefault="009A0A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3064" w:type="dxa"/>
          <w:vMerge/>
          <w:vAlign w:val="center"/>
        </w:tcPr>
        <w:p w14:paraId="003A966B" w14:textId="77777777" w:rsidR="009A0A7C" w:rsidRDefault="009A0A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2795" w:type="dxa"/>
          <w:vAlign w:val="center"/>
        </w:tcPr>
        <w:p w14:paraId="003A966C" w14:textId="4C27347B" w:rsidR="009A0A7C" w:rsidRDefault="00817A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Fecha: </w:t>
          </w:r>
          <w:r w:rsidR="00793144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0</w:t>
          </w:r>
          <w:r w:rsidR="004C0159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1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-</w:t>
          </w:r>
          <w:r w:rsidR="004C0159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11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-202</w:t>
          </w:r>
          <w:r w:rsidR="004C0159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3</w:t>
          </w:r>
        </w:p>
      </w:tc>
    </w:tr>
  </w:tbl>
  <w:p w14:paraId="003A966E" w14:textId="77777777" w:rsidR="009A0A7C" w:rsidRDefault="009A0A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A7C"/>
    <w:rsid w:val="000220D4"/>
    <w:rsid w:val="00091CBB"/>
    <w:rsid w:val="00124E68"/>
    <w:rsid w:val="001F2779"/>
    <w:rsid w:val="00302B40"/>
    <w:rsid w:val="00327044"/>
    <w:rsid w:val="00390C61"/>
    <w:rsid w:val="00440D0F"/>
    <w:rsid w:val="004754B9"/>
    <w:rsid w:val="004A519D"/>
    <w:rsid w:val="004C0159"/>
    <w:rsid w:val="00516BCA"/>
    <w:rsid w:val="005340A8"/>
    <w:rsid w:val="0053582F"/>
    <w:rsid w:val="005D4573"/>
    <w:rsid w:val="0070003C"/>
    <w:rsid w:val="00720F77"/>
    <w:rsid w:val="00741FD5"/>
    <w:rsid w:val="00793144"/>
    <w:rsid w:val="00817AB4"/>
    <w:rsid w:val="009A0A7C"/>
    <w:rsid w:val="00A34EF2"/>
    <w:rsid w:val="00AD74A4"/>
    <w:rsid w:val="00B10574"/>
    <w:rsid w:val="00C87912"/>
    <w:rsid w:val="00CA69E9"/>
    <w:rsid w:val="00CE26ED"/>
    <w:rsid w:val="00CF3116"/>
    <w:rsid w:val="00CF4CCE"/>
    <w:rsid w:val="00D23613"/>
    <w:rsid w:val="00D50FAD"/>
    <w:rsid w:val="00D7568E"/>
    <w:rsid w:val="00DB7C35"/>
    <w:rsid w:val="00E006B1"/>
    <w:rsid w:val="00E213F0"/>
    <w:rsid w:val="00F2292D"/>
    <w:rsid w:val="00F663A3"/>
    <w:rsid w:val="00FC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9611"/>
  <w15:docId w15:val="{B6A323D7-64EC-41AD-8FB7-9F61E6E5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7D6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506"/>
  </w:style>
  <w:style w:type="paragraph" w:styleId="Piedepgina">
    <w:name w:val="footer"/>
    <w:basedOn w:val="Normal"/>
    <w:link w:val="PiedepginaCar"/>
    <w:uiPriority w:val="99"/>
    <w:unhideWhenUsed/>
    <w:rsid w:val="007D6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506"/>
  </w:style>
  <w:style w:type="character" w:styleId="Nmerodepgina">
    <w:name w:val="page number"/>
    <w:basedOn w:val="Fuentedeprrafopredeter"/>
    <w:rsid w:val="007D6506"/>
  </w:style>
  <w:style w:type="paragraph" w:styleId="Textodeglobo">
    <w:name w:val="Balloon Text"/>
    <w:basedOn w:val="Normal"/>
    <w:link w:val="TextodegloboCar"/>
    <w:uiPriority w:val="99"/>
    <w:semiHidden/>
    <w:unhideWhenUsed/>
    <w:rsid w:val="007D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506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D6506"/>
    <w:rPr>
      <w:color w:val="808080"/>
    </w:rPr>
  </w:style>
  <w:style w:type="table" w:styleId="Tablaconcuadrcula">
    <w:name w:val="Table Grid"/>
    <w:basedOn w:val="Tablanormal"/>
    <w:uiPriority w:val="59"/>
    <w:rsid w:val="007D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768E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94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94829"/>
    <w:rPr>
      <w:rFonts w:ascii="Courier New" w:eastAsia="Times New Roman" w:hAnsi="Courier New" w:cs="Courier New"/>
      <w:sz w:val="20"/>
      <w:szCs w:val="20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38F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D38F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D38F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D38F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38F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D38F9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49ADA26B954459B100A6F56FD4C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60F72-E897-4A31-BA28-8F11D58B1653}"/>
      </w:docPartPr>
      <w:docPartBody>
        <w:p w:rsidR="00C33297" w:rsidRDefault="00B71C51" w:rsidP="00B71C51">
          <w:pPr>
            <w:pStyle w:val="7149ADA26B954459B100A6F56FD4C8CB"/>
          </w:pPr>
          <w:r w:rsidRPr="001379AA">
            <w:rPr>
              <w:rStyle w:val="Textodelmarcadordeposicin"/>
            </w:rPr>
            <w:t>Elija un elemento.</w:t>
          </w:r>
        </w:p>
      </w:docPartBody>
    </w:docPart>
    <w:docPart>
      <w:docPartPr>
        <w:name w:val="14FE6CD902E74D4AB96012526E358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5C090-A1E5-492D-914D-C70971AA8E5A}"/>
      </w:docPartPr>
      <w:docPartBody>
        <w:p w:rsidR="00C33297" w:rsidRDefault="00B71C51" w:rsidP="00B71C51">
          <w:pPr>
            <w:pStyle w:val="14FE6CD902E74D4AB96012526E3585D2"/>
          </w:pPr>
          <w:r w:rsidRPr="001379AA">
            <w:rPr>
              <w:rStyle w:val="Textodelmarcadordeposicin"/>
            </w:rPr>
            <w:t>Elija un elemento.</w:t>
          </w:r>
        </w:p>
      </w:docPartBody>
    </w:docPart>
    <w:docPart>
      <w:docPartPr>
        <w:name w:val="954ABC8EBD11486F9A7123E1504BD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F1C86-B8AF-44B3-A613-23311BFD6181}"/>
      </w:docPartPr>
      <w:docPartBody>
        <w:p w:rsidR="00C33297" w:rsidRDefault="00B71C51" w:rsidP="00B71C51">
          <w:pPr>
            <w:pStyle w:val="954ABC8EBD11486F9A7123E1504BD21B"/>
          </w:pPr>
          <w:r w:rsidRPr="001379A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4550875EA034AC0AF62D52A120D7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B2387-4AA7-44F4-87D9-71F3531E3586}"/>
      </w:docPartPr>
      <w:docPartBody>
        <w:p w:rsidR="00167424" w:rsidRDefault="00C33297" w:rsidP="00C33297">
          <w:pPr>
            <w:pStyle w:val="04550875EA034AC0AF62D52A120D7ED7"/>
          </w:pPr>
          <w:r w:rsidRPr="00BC3286">
            <w:rPr>
              <w:rStyle w:val="Textodelmarcadordeposicin"/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Elija un elemento.</w:t>
          </w:r>
        </w:p>
      </w:docPartBody>
    </w:docPart>
    <w:docPart>
      <w:docPartPr>
        <w:name w:val="6C66466587A14C55A58931A842C4F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2AE1E-8874-4B10-B603-8EF9AA53A1B6}"/>
      </w:docPartPr>
      <w:docPartBody>
        <w:p w:rsidR="000A1B6B" w:rsidRDefault="007F1B55" w:rsidP="007F1B55">
          <w:pPr>
            <w:pStyle w:val="6C66466587A14C55A58931A842C4F077"/>
          </w:pPr>
          <w:r w:rsidRPr="00BC3286">
            <w:rPr>
              <w:rStyle w:val="Textodelmarcadordeposicin"/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51"/>
    <w:rsid w:val="000A1B6B"/>
    <w:rsid w:val="00167424"/>
    <w:rsid w:val="00631B6F"/>
    <w:rsid w:val="007F1B55"/>
    <w:rsid w:val="00834BC7"/>
    <w:rsid w:val="00B71C51"/>
    <w:rsid w:val="00C3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F1B55"/>
    <w:rPr>
      <w:color w:val="808080"/>
    </w:rPr>
  </w:style>
  <w:style w:type="paragraph" w:customStyle="1" w:styleId="7149ADA26B954459B100A6F56FD4C8CB">
    <w:name w:val="7149ADA26B954459B100A6F56FD4C8CB"/>
    <w:rsid w:val="00B71C51"/>
  </w:style>
  <w:style w:type="paragraph" w:customStyle="1" w:styleId="14FE6CD902E74D4AB96012526E3585D2">
    <w:name w:val="14FE6CD902E74D4AB96012526E3585D2"/>
    <w:rsid w:val="00B71C51"/>
  </w:style>
  <w:style w:type="paragraph" w:customStyle="1" w:styleId="954ABC8EBD11486F9A7123E1504BD21B">
    <w:name w:val="954ABC8EBD11486F9A7123E1504BD21B"/>
    <w:rsid w:val="00B71C51"/>
  </w:style>
  <w:style w:type="paragraph" w:customStyle="1" w:styleId="04550875EA034AC0AF62D52A120D7ED7">
    <w:name w:val="04550875EA034AC0AF62D52A120D7ED7"/>
    <w:rsid w:val="00C33297"/>
  </w:style>
  <w:style w:type="paragraph" w:customStyle="1" w:styleId="6C66466587A14C55A58931A842C4F077">
    <w:name w:val="6C66466587A14C55A58931A842C4F077"/>
    <w:rsid w:val="007F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HJ8tmBHzytIWVe/gqpiF6PrsiA==">AMUW2mVLusO2/tituTIZgA+CR06ZpuPALGMdR6i6nNjZk16YZC4AcRflf2qM78OywM9TEDgK6ejXpqAgEl5xak/IVS/hLJ/KdGFIFkoYA12ypmLt8bphLiqkLYZLxaBwocAQoSDi98mc</go:docsCustomData>
</go:gDocsCustomXmlDataStorage>
</file>

<file path=customXml/itemProps1.xml><?xml version="1.0" encoding="utf-8"?>
<ds:datastoreItem xmlns:ds="http://schemas.openxmlformats.org/officeDocument/2006/customXml" ds:itemID="{5BE95A32-DF2A-49B7-9AAC-BB9B262CD7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pperez</dc:creator>
  <cp:lastModifiedBy>Katya Judyth Rodelo Camacho</cp:lastModifiedBy>
  <cp:revision>3</cp:revision>
  <dcterms:created xsi:type="dcterms:W3CDTF">2023-10-30T20:07:00Z</dcterms:created>
  <dcterms:modified xsi:type="dcterms:W3CDTF">2023-10-30T20:07:00Z</dcterms:modified>
</cp:coreProperties>
</file>